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F649" w14:textId="77777777" w:rsidR="004847D4" w:rsidRDefault="004847D4" w:rsidP="004847D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Сообщаем, что ГК ООО «Петро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Велт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Технолоджис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  реализует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следующие БУ транспортные средства:</w:t>
      </w:r>
    </w:p>
    <w:p w14:paraId="1D63425C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F59639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   Автомобиль  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Toyota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Hilux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  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рег. знак.№ У302ВУ56, 2013г.в.  - Начальная цена 1 610 235,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59  руб.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НДС;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нахождение - 628614, Ханты-Мансийский Автономный округ - Югра АО, Нижневартовск г, 11П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дом 15</w:t>
      </w:r>
    </w:p>
    <w:p w14:paraId="7F90B12A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E99BC1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   Автомобиль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Toyota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Hilux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рег. знак У 934 АР 56, 2013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- Начальная цена 1 609 350,12 руб. с учетом НДС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  ;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нахождение - 628614, Ханты-Мансийский Автономный округ - Югра АО, Нижневартовск г, 11П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дом 15</w:t>
      </w:r>
    </w:p>
    <w:p w14:paraId="590932EC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68ECD7" w14:textId="04E407E5" w:rsidR="004847D4" w:rsidRDefault="000363F9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.  </w:t>
      </w:r>
      <w:r w:rsidR="004847D4">
        <w:rPr>
          <w:rFonts w:ascii="Times New Roman" w:hAnsi="Times New Roman" w:cs="Times New Roman"/>
          <w:lang w:val="ru-RU"/>
        </w:rPr>
        <w:t> </w:t>
      </w:r>
      <w:r w:rsidR="004847D4">
        <w:rPr>
          <w:rFonts w:ascii="Times New Roman" w:hAnsi="Times New Roman" w:cs="Times New Roman"/>
          <w:sz w:val="24"/>
          <w:szCs w:val="24"/>
          <w:lang w:val="ru-RU"/>
        </w:rPr>
        <w:t>Автомобиль</w:t>
      </w:r>
      <w:r w:rsidR="004847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Toyota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Hilux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47D4">
        <w:rPr>
          <w:rFonts w:ascii="Times New Roman" w:hAnsi="Times New Roman" w:cs="Times New Roman"/>
          <w:lang w:val="ru-RU"/>
        </w:rPr>
        <w:t xml:space="preserve"> </w:t>
      </w:r>
      <w:r w:rsidR="004847D4">
        <w:rPr>
          <w:rFonts w:ascii="Times New Roman" w:hAnsi="Times New Roman" w:cs="Times New Roman"/>
          <w:sz w:val="24"/>
          <w:szCs w:val="24"/>
          <w:lang w:val="ru-RU"/>
        </w:rPr>
        <w:t>рег. знак   М 796 ХВ 86, 2012</w:t>
      </w:r>
      <w:r w:rsidR="004847D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г.в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- Начальная цена 1 300 299,70 руб. с учетом НДС; Место нахождение - 628614, Ханты-Мансийский Автономный округ - Югра АО, Нижневартовск г, 11П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>, дом 15</w:t>
      </w:r>
    </w:p>
    <w:p w14:paraId="2A52D4C4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B922D1" w14:textId="617A0899" w:rsidR="004847D4" w:rsidRDefault="000363F9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.  Автомобиль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Toyota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Hilux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, рег. знак   С 827 ХХ 86, 2012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г.в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- Начальная цена 1 082 250,</w:t>
      </w:r>
      <w:proofErr w:type="gramStart"/>
      <w:r w:rsidR="004847D4">
        <w:rPr>
          <w:rFonts w:ascii="Times New Roman" w:hAnsi="Times New Roman" w:cs="Times New Roman"/>
          <w:sz w:val="24"/>
          <w:szCs w:val="24"/>
          <w:lang w:val="ru-RU"/>
        </w:rPr>
        <w:t>00  руб.</w:t>
      </w:r>
      <w:proofErr w:type="gram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НДС; Место нахождение - 628614, Ханты-Мансийский Автономный округ - Югра АО, Нижневартовск г, 11П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>, дом 15</w:t>
      </w:r>
    </w:p>
    <w:p w14:paraId="47798DEF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6D3C8" w14:textId="62A5EE24" w:rsidR="004847D4" w:rsidRDefault="000363F9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. Автомобиль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Toyota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Hilux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, рег. знак   </w:t>
      </w:r>
      <w:proofErr w:type="gramStart"/>
      <w:r w:rsidR="004847D4">
        <w:rPr>
          <w:rFonts w:ascii="Times New Roman" w:hAnsi="Times New Roman" w:cs="Times New Roman"/>
          <w:sz w:val="24"/>
          <w:szCs w:val="24"/>
          <w:lang w:val="ru-RU"/>
        </w:rPr>
        <w:t>С  826</w:t>
      </w:r>
      <w:proofErr w:type="gram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ХХ 86, 2012г.в - Начальная цена 1 297 835,70  руб. с учетом НДС; Место нахождение - 628614, Ханты-Мансийский Автономный округ - Югра АО, Нижневартовск г, 11П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>, дом 15</w:t>
      </w:r>
    </w:p>
    <w:p w14:paraId="41375DD9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181E89" w14:textId="309483EB" w:rsidR="004847D4" w:rsidRDefault="000363F9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. Автомобиль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Toyota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Hilux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, рег. знак   У 296 ХА 56, 2015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г.в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 - Начальная </w:t>
      </w:r>
      <w:proofErr w:type="gramStart"/>
      <w:r w:rsidR="004847D4">
        <w:rPr>
          <w:rFonts w:ascii="Times New Roman" w:hAnsi="Times New Roman" w:cs="Times New Roman"/>
          <w:sz w:val="24"/>
          <w:szCs w:val="24"/>
          <w:lang w:val="ru-RU"/>
        </w:rPr>
        <w:t>цена  1</w:t>
      </w:r>
      <w:proofErr w:type="gramEnd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 974 637,35   руб. с учетом НДС; Место нахождение - 628614, Ханты-Мансийский Автономный округ - Югра АО, Нижневартовск г, 11П </w:t>
      </w:r>
      <w:proofErr w:type="spellStart"/>
      <w:r w:rsidR="004847D4"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 w:rsidR="004847D4">
        <w:rPr>
          <w:rFonts w:ascii="Times New Roman" w:hAnsi="Times New Roman" w:cs="Times New Roman"/>
          <w:sz w:val="24"/>
          <w:szCs w:val="24"/>
          <w:lang w:val="ru-RU"/>
        </w:rPr>
        <w:t>, дом 15</w:t>
      </w:r>
    </w:p>
    <w:p w14:paraId="2C5812EF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DB3842" w14:textId="2365FCAC" w:rsidR="004847D4" w:rsidRDefault="000363F9" w:rsidP="004847D4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 w:rsidR="004847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47D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847D4">
        <w:rPr>
          <w:rFonts w:ascii="Times New Roman" w:hAnsi="Times New Roman" w:cs="Times New Roman"/>
          <w:sz w:val="24"/>
          <w:szCs w:val="24"/>
          <w:lang w:val="ru-RU"/>
        </w:rPr>
        <w:t xml:space="preserve">Автомобиль  </w:t>
      </w:r>
      <w:r w:rsidR="004847D4">
        <w:rPr>
          <w:rFonts w:ascii="Times New Roman" w:hAnsi="Times New Roman" w:cs="Times New Roman"/>
          <w:color w:val="000000"/>
        </w:rPr>
        <w:t>Audi</w:t>
      </w:r>
      <w:proofErr w:type="gramEnd"/>
      <w:r w:rsidR="004847D4" w:rsidRPr="004847D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847D4">
        <w:rPr>
          <w:rFonts w:ascii="Times New Roman" w:hAnsi="Times New Roman" w:cs="Times New Roman"/>
          <w:color w:val="000000"/>
        </w:rPr>
        <w:t>A</w:t>
      </w:r>
      <w:r w:rsidR="004847D4">
        <w:rPr>
          <w:rFonts w:ascii="Times New Roman" w:hAnsi="Times New Roman" w:cs="Times New Roman"/>
          <w:color w:val="000000"/>
          <w:lang w:val="ru-RU"/>
        </w:rPr>
        <w:t>8</w:t>
      </w:r>
      <w:r w:rsidR="004847D4">
        <w:rPr>
          <w:rFonts w:ascii="Times New Roman" w:hAnsi="Times New Roman" w:cs="Times New Roman"/>
          <w:color w:val="000000"/>
        </w:rPr>
        <w:t>L</w:t>
      </w:r>
      <w:r w:rsidR="004847D4">
        <w:rPr>
          <w:rFonts w:ascii="Times New Roman" w:hAnsi="Times New Roman" w:cs="Times New Roman"/>
          <w:color w:val="000000"/>
          <w:lang w:val="ru-RU"/>
        </w:rPr>
        <w:t>,</w:t>
      </w:r>
      <w:r w:rsidR="004847D4">
        <w:rPr>
          <w:rFonts w:ascii="Times New Roman" w:hAnsi="Times New Roman" w:cs="Times New Roman"/>
          <w:lang w:val="ru-RU"/>
        </w:rPr>
        <w:t xml:space="preserve"> </w:t>
      </w:r>
      <w:r w:rsidR="004847D4">
        <w:rPr>
          <w:rFonts w:ascii="Times New Roman" w:hAnsi="Times New Roman" w:cs="Times New Roman"/>
          <w:color w:val="000000"/>
          <w:lang w:val="ru-RU"/>
        </w:rPr>
        <w:t xml:space="preserve">рег. знак   Т952РТ 777,2011 </w:t>
      </w:r>
      <w:r w:rsidR="004847D4">
        <w:rPr>
          <w:rFonts w:ascii="Times New Roman" w:hAnsi="Times New Roman" w:cs="Times New Roman"/>
          <w:lang w:val="ru-RU"/>
        </w:rPr>
        <w:t> </w:t>
      </w:r>
      <w:proofErr w:type="spellStart"/>
      <w:r w:rsidR="004847D4">
        <w:rPr>
          <w:rFonts w:ascii="Times New Roman" w:hAnsi="Times New Roman" w:cs="Times New Roman"/>
          <w:color w:val="000000"/>
          <w:lang w:val="ru-RU"/>
        </w:rPr>
        <w:t>г.в</w:t>
      </w:r>
      <w:proofErr w:type="spellEnd"/>
      <w:r w:rsidR="004847D4">
        <w:rPr>
          <w:rFonts w:ascii="Times New Roman" w:hAnsi="Times New Roman" w:cs="Times New Roman"/>
          <w:color w:val="000000"/>
          <w:lang w:val="ru-RU"/>
        </w:rPr>
        <w:t xml:space="preserve"> - Начальная цена  1 600 000,00   руб. с учетом НДС; Место нахождение  - 119180, г. Москва, р-н Якиманка, 2-й Казачий пер, д. 4 стр. 1</w:t>
      </w:r>
    </w:p>
    <w:p w14:paraId="7A0A2938" w14:textId="77777777" w:rsidR="004847D4" w:rsidRDefault="004847D4" w:rsidP="004847D4">
      <w:pPr>
        <w:rPr>
          <w:rFonts w:ascii="Times New Roman" w:hAnsi="Times New Roman" w:cs="Times New Roman"/>
          <w:color w:val="000000"/>
          <w:lang w:val="ru-RU"/>
        </w:rPr>
      </w:pPr>
    </w:p>
    <w:p w14:paraId="07071CBB" w14:textId="62E904DF" w:rsidR="004847D4" w:rsidRDefault="004847D4" w:rsidP="004847D4">
      <w:pPr>
        <w:ind w:firstLine="851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E5F525" w14:textId="77777777" w:rsidR="004847D4" w:rsidRDefault="004847D4" w:rsidP="004847D4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2EFA63A9" w14:textId="77777777" w:rsidR="004847D4" w:rsidRDefault="004847D4" w:rsidP="004847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вопросам тех. состояния  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обращаться :</w:t>
      </w:r>
      <w:proofErr w:type="gramEnd"/>
    </w:p>
    <w:p w14:paraId="56CE0E5A" w14:textId="77777777" w:rsidR="004847D4" w:rsidRDefault="004847D4" w:rsidP="004847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г.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Нижневартовск 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Пилипюк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Дмитрий Владимирович тел. +7 (982) 520-15-75</w:t>
      </w:r>
    </w:p>
    <w:p w14:paraId="3A09893C" w14:textId="77777777" w:rsidR="004847D4" w:rsidRDefault="004847D4" w:rsidP="004847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EEB5590" w14:textId="206CD6AD" w:rsidR="004847D4" w:rsidRDefault="004847D4" w:rsidP="004847D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</w:p>
    <w:p w14:paraId="6336A014" w14:textId="77777777" w:rsidR="001A6F80" w:rsidRDefault="001A6F80"/>
    <w:sectPr w:rsidR="001A6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F6"/>
    <w:rsid w:val="000363F9"/>
    <w:rsid w:val="001A6F80"/>
    <w:rsid w:val="004847D4"/>
    <w:rsid w:val="00A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5FF0"/>
  <w15:chartTrackingRefBased/>
  <w15:docId w15:val="{7A0762B1-49E6-46C4-A11D-8FA8E5A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7D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7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Poznakhareva Ekaterina</dc:creator>
  <cp:keywords/>
  <dc:description/>
  <cp:lastModifiedBy>Poznakhareva Ekaterina</cp:lastModifiedBy>
  <cp:revision>5</cp:revision>
  <dcterms:created xsi:type="dcterms:W3CDTF">2025-05-15T11:59:00Z</dcterms:created>
  <dcterms:modified xsi:type="dcterms:W3CDTF">2025-05-15T12:00:00Z</dcterms:modified>
</cp:coreProperties>
</file>